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1D8" w:rsidRDefault="008761D8" w:rsidP="008761D8">
      <w:pPr>
        <w:jc w:val="both"/>
        <w:rPr>
          <w:rFonts w:ascii="Calibri" w:eastAsia="Times New Roman" w:hAnsi="Calibri" w:cs="Helvetica"/>
          <w:color w:val="1F497D"/>
        </w:rPr>
      </w:pPr>
      <w:r>
        <w:rPr>
          <w:rFonts w:ascii="Calibri" w:eastAsia="Times New Roman" w:hAnsi="Calibri" w:cs="Helvetica"/>
          <w:color w:val="1F497D"/>
        </w:rPr>
        <w:t xml:space="preserve">Na základě vyjádření Jiřiny Kučerové, </w:t>
      </w:r>
      <w:r w:rsidR="00155512">
        <w:rPr>
          <w:rFonts w:ascii="Calibri" w:eastAsia="Times New Roman" w:hAnsi="Calibri" w:cs="Helvetica"/>
          <w:color w:val="1F497D"/>
        </w:rPr>
        <w:t xml:space="preserve">zástupce </w:t>
      </w:r>
      <w:r>
        <w:rPr>
          <w:rFonts w:ascii="Calibri" w:eastAsia="Times New Roman" w:hAnsi="Calibri" w:cs="Helvetica"/>
          <w:color w:val="1F497D"/>
        </w:rPr>
        <w:t>vedoucí</w:t>
      </w:r>
      <w:r w:rsidR="00155512">
        <w:rPr>
          <w:rFonts w:ascii="Calibri" w:eastAsia="Times New Roman" w:hAnsi="Calibri" w:cs="Helvetica"/>
          <w:color w:val="1F497D"/>
        </w:rPr>
        <w:t>ho</w:t>
      </w:r>
      <w:r>
        <w:rPr>
          <w:rFonts w:ascii="Calibri" w:eastAsia="Times New Roman" w:hAnsi="Calibri" w:cs="Helvetica"/>
          <w:color w:val="1F497D"/>
        </w:rPr>
        <w:t xml:space="preserve"> stavebního úřadu a územního plánování MÚ v Broumově, bylo dne </w:t>
      </w:r>
      <w:proofErr w:type="gramStart"/>
      <w:r>
        <w:rPr>
          <w:rFonts w:ascii="Calibri" w:eastAsia="Times New Roman" w:hAnsi="Calibri" w:cs="Helvetica"/>
          <w:color w:val="1F497D"/>
        </w:rPr>
        <w:t>2.12.2019</w:t>
      </w:r>
      <w:proofErr w:type="gramEnd"/>
      <w:r>
        <w:rPr>
          <w:rFonts w:ascii="Calibri" w:eastAsia="Times New Roman" w:hAnsi="Calibri" w:cs="Helvetica"/>
          <w:color w:val="1F497D"/>
        </w:rPr>
        <w:t xml:space="preserve"> potvrzeno, že</w:t>
      </w:r>
      <w:r w:rsidR="00D85FF8">
        <w:rPr>
          <w:rFonts w:ascii="Calibri" w:eastAsia="Times New Roman" w:hAnsi="Calibri" w:cs="Helvetica"/>
          <w:color w:val="1F497D"/>
        </w:rPr>
        <w:t xml:space="preserve"> </w:t>
      </w:r>
      <w:r w:rsidRPr="008761D8">
        <w:rPr>
          <w:rFonts w:ascii="Calibri" w:eastAsia="Times New Roman" w:hAnsi="Calibri" w:cs="Helvetica"/>
          <w:b/>
          <w:color w:val="1F497D"/>
        </w:rPr>
        <w:t xml:space="preserve">stavební povolení spis. zn. MUBR24231/2017ST/JK ze dne 3.10.2017 je </w:t>
      </w:r>
      <w:r w:rsidRPr="00D85FF8">
        <w:rPr>
          <w:rFonts w:ascii="Calibri" w:eastAsia="Times New Roman" w:hAnsi="Calibri" w:cs="Helvetica"/>
          <w:b/>
          <w:color w:val="1F497D"/>
        </w:rPr>
        <w:t>nadále platné</w:t>
      </w:r>
      <w:r>
        <w:rPr>
          <w:rFonts w:ascii="Calibri" w:eastAsia="Times New Roman" w:hAnsi="Calibri" w:cs="Helvetica"/>
          <w:color w:val="1F497D"/>
        </w:rPr>
        <w:t>.</w:t>
      </w:r>
    </w:p>
    <w:p w:rsidR="008761D8" w:rsidRDefault="008761D8" w:rsidP="008761D8">
      <w:pPr>
        <w:jc w:val="both"/>
        <w:rPr>
          <w:rFonts w:eastAsia="Times New Roman"/>
        </w:rPr>
      </w:pPr>
      <w:r>
        <w:rPr>
          <w:rFonts w:ascii="Calibri Light" w:eastAsia="Times New Roman" w:hAnsi="Calibri Light"/>
          <w:color w:val="1F497D"/>
        </w:rPr>
        <w:t>Výměna části výplní otvorů ve 2NP broumovské nemocni</w:t>
      </w:r>
      <w:bookmarkStart w:id="0" w:name="_GoBack"/>
      <w:bookmarkEnd w:id="0"/>
      <w:r>
        <w:rPr>
          <w:rFonts w:ascii="Calibri Light" w:eastAsia="Times New Roman" w:hAnsi="Calibri Light"/>
          <w:color w:val="1F497D"/>
        </w:rPr>
        <w:t>ce, dle schválené DSP, na základě které bylo vydáno stavební povolení „Snížení energetické náročnosti-ONN-Budova Nemocnice Broumov“ Smetanova 91, 550 01 Broumov,</w:t>
      </w:r>
      <w:r>
        <w:rPr>
          <w:rStyle w:val="apple-converted-space"/>
          <w:rFonts w:ascii="Calibri Light" w:eastAsia="Times New Roman" w:hAnsi="Calibri Light"/>
          <w:color w:val="1F497D"/>
        </w:rPr>
        <w:t> </w:t>
      </w:r>
      <w:r>
        <w:rPr>
          <w:rFonts w:ascii="Calibri Light" w:eastAsia="Times New Roman" w:hAnsi="Calibri Light"/>
          <w:b/>
          <w:bCs/>
          <w:color w:val="1F497D"/>
        </w:rPr>
        <w:t>již byla realizována za nové plastové s izolačním dvojsklem v listopadu 2018</w:t>
      </w:r>
      <w:r>
        <w:rPr>
          <w:rFonts w:ascii="Calibri Light" w:eastAsia="Times New Roman" w:hAnsi="Calibri Light"/>
          <w:color w:val="1F497D"/>
        </w:rPr>
        <w:t>. Výměna oken byla provedena souběžně s realizovanou veřejnou zakázkou: Stavební úpravy JIP nemocnice Broumov.</w:t>
      </w:r>
    </w:p>
    <w:p w:rsidR="008761D8" w:rsidRDefault="008761D8" w:rsidP="008761D8">
      <w:pPr>
        <w:jc w:val="both"/>
        <w:rPr>
          <w:rFonts w:ascii="Calibri" w:eastAsia="Times New Roman" w:hAnsi="Calibri" w:cs="Helvetica"/>
        </w:rPr>
      </w:pPr>
      <w:r>
        <w:rPr>
          <w:rFonts w:ascii="Calibri Light" w:eastAsia="Times New Roman" w:hAnsi="Calibri Light" w:cs="Helvetica"/>
          <w:color w:val="1F497D"/>
        </w:rPr>
        <w:t>Konkrétně se jedná o následující výplně otvorů, které již byly vyměněny:</w:t>
      </w:r>
    </w:p>
    <w:p w:rsidR="008761D8" w:rsidRDefault="008761D8" w:rsidP="008761D8">
      <w:pPr>
        <w:spacing w:after="0" w:line="240" w:lineRule="auto"/>
        <w:rPr>
          <w:rFonts w:ascii="Calibri" w:eastAsia="Times New Roman" w:hAnsi="Calibri" w:cs="Helvetica"/>
        </w:rPr>
      </w:pPr>
      <w:r>
        <w:rPr>
          <w:rFonts w:ascii="Calibri Light" w:eastAsia="Times New Roman" w:hAnsi="Calibri Light" w:cs="Helvetica"/>
          <w:color w:val="1F497D"/>
        </w:rPr>
        <w:t>O21 - 1300x2300 mm - 3 ks</w:t>
      </w:r>
    </w:p>
    <w:p w:rsidR="008761D8" w:rsidRDefault="008761D8" w:rsidP="008761D8">
      <w:pPr>
        <w:spacing w:after="0" w:line="240" w:lineRule="auto"/>
        <w:rPr>
          <w:rFonts w:ascii="Calibri" w:eastAsia="Times New Roman" w:hAnsi="Calibri" w:cs="Helvetica"/>
        </w:rPr>
      </w:pPr>
      <w:r>
        <w:rPr>
          <w:rFonts w:ascii="Calibri Light" w:eastAsia="Times New Roman" w:hAnsi="Calibri Light" w:cs="Helvetica"/>
          <w:color w:val="1F497D"/>
        </w:rPr>
        <w:t>D04 - 1500x3150 mm - 1 ks</w:t>
      </w:r>
    </w:p>
    <w:p w:rsidR="008761D8" w:rsidRDefault="008761D8" w:rsidP="008761D8">
      <w:pPr>
        <w:spacing w:after="0" w:line="240" w:lineRule="auto"/>
        <w:rPr>
          <w:rFonts w:ascii="Calibri" w:eastAsia="Times New Roman" w:hAnsi="Calibri" w:cs="Helvetica"/>
        </w:rPr>
      </w:pPr>
      <w:r>
        <w:rPr>
          <w:rFonts w:ascii="Calibri Light" w:eastAsia="Times New Roman" w:hAnsi="Calibri Light" w:cs="Helvetica"/>
          <w:color w:val="1F497D"/>
        </w:rPr>
        <w:t>O20 - 900x1200 mm - 3 ks</w:t>
      </w:r>
    </w:p>
    <w:p w:rsidR="008761D8" w:rsidRDefault="008761D8" w:rsidP="008761D8">
      <w:pPr>
        <w:spacing w:after="0" w:line="240" w:lineRule="auto"/>
        <w:rPr>
          <w:rFonts w:ascii="Calibri" w:eastAsia="Times New Roman" w:hAnsi="Calibri" w:cs="Helvetica"/>
        </w:rPr>
      </w:pPr>
      <w:r>
        <w:rPr>
          <w:rFonts w:ascii="Calibri Light" w:eastAsia="Times New Roman" w:hAnsi="Calibri Light" w:cs="Helvetica"/>
          <w:color w:val="1F497D"/>
        </w:rPr>
        <w:t>D05 - 1950x3150 mm - 1 ks</w:t>
      </w:r>
    </w:p>
    <w:p w:rsidR="008761D8" w:rsidRDefault="008761D8" w:rsidP="008761D8">
      <w:pPr>
        <w:spacing w:after="0" w:line="240" w:lineRule="auto"/>
        <w:rPr>
          <w:rFonts w:ascii="Calibri" w:eastAsia="Times New Roman" w:hAnsi="Calibri" w:cs="Helvetica"/>
        </w:rPr>
      </w:pPr>
      <w:r>
        <w:rPr>
          <w:rFonts w:ascii="Calibri Light" w:eastAsia="Times New Roman" w:hAnsi="Calibri Light" w:cs="Helvetica"/>
          <w:color w:val="1F497D"/>
        </w:rPr>
        <w:t>O23 - 1600x2300 mm - 1 ks</w:t>
      </w:r>
    </w:p>
    <w:p w:rsidR="008761D8" w:rsidRDefault="008761D8" w:rsidP="008761D8">
      <w:pPr>
        <w:spacing w:after="0" w:line="240" w:lineRule="auto"/>
        <w:rPr>
          <w:rFonts w:ascii="Calibri" w:eastAsia="Times New Roman" w:hAnsi="Calibri" w:cs="Helvetica"/>
        </w:rPr>
      </w:pPr>
      <w:r>
        <w:rPr>
          <w:rFonts w:ascii="Calibri Light" w:eastAsia="Times New Roman" w:hAnsi="Calibri Light" w:cs="Helvetica"/>
          <w:color w:val="1F497D"/>
        </w:rPr>
        <w:t>O20 - 900x1200 mm - 1 ks</w:t>
      </w:r>
    </w:p>
    <w:p w:rsidR="008761D8" w:rsidRDefault="008761D8" w:rsidP="008761D8">
      <w:pPr>
        <w:spacing w:after="0" w:line="240" w:lineRule="auto"/>
        <w:rPr>
          <w:rFonts w:ascii="Calibri" w:eastAsia="Times New Roman" w:hAnsi="Calibri" w:cs="Helvetica"/>
        </w:rPr>
      </w:pPr>
      <w:r>
        <w:rPr>
          <w:rFonts w:ascii="Calibri Light" w:eastAsia="Times New Roman" w:hAnsi="Calibri Light" w:cs="Helvetica"/>
          <w:color w:val="1F497D"/>
        </w:rPr>
        <w:t>O15 - 600x1200 mm - 1 ks</w:t>
      </w:r>
    </w:p>
    <w:p w:rsidR="00D85FF8" w:rsidRDefault="008761D8" w:rsidP="00D85FF8">
      <w:pPr>
        <w:spacing w:after="0" w:line="240" w:lineRule="auto"/>
        <w:rPr>
          <w:rFonts w:ascii="Calibri" w:eastAsia="Times New Roman" w:hAnsi="Calibri" w:cs="Helvetica"/>
        </w:rPr>
      </w:pPr>
      <w:r>
        <w:rPr>
          <w:rFonts w:ascii="Calibri Light" w:eastAsia="Times New Roman" w:hAnsi="Calibri Light" w:cs="Helvetica"/>
          <w:color w:val="1F497D"/>
        </w:rPr>
        <w:t>O30 - 1200x2300 mm - 2 ks</w:t>
      </w:r>
    </w:p>
    <w:p w:rsidR="00D85FF8" w:rsidRDefault="00D85FF8" w:rsidP="00D85FF8">
      <w:pPr>
        <w:spacing w:after="0" w:line="240" w:lineRule="auto"/>
        <w:rPr>
          <w:rFonts w:ascii="Calibri" w:eastAsia="Times New Roman" w:hAnsi="Calibri" w:cs="Helvetica"/>
        </w:rPr>
      </w:pPr>
    </w:p>
    <w:p w:rsidR="00DE0AF1" w:rsidRPr="00D85FF8" w:rsidRDefault="00D85FF8" w:rsidP="00D85FF8">
      <w:pPr>
        <w:spacing w:after="0" w:line="240" w:lineRule="auto"/>
        <w:jc w:val="both"/>
        <w:rPr>
          <w:rFonts w:ascii="Calibri Light" w:eastAsia="Times New Roman" w:hAnsi="Calibri Light"/>
          <w:color w:val="1F497D"/>
        </w:rPr>
      </w:pPr>
      <w:r>
        <w:rPr>
          <w:rFonts w:ascii="Calibri Light" w:eastAsia="Times New Roman" w:hAnsi="Calibri Light"/>
          <w:color w:val="1F497D"/>
        </w:rPr>
        <w:t xml:space="preserve">Z tohoto sdělení je patrné, že stavební práce již byly zahájeny </w:t>
      </w:r>
      <w:r w:rsidRPr="00D85FF8">
        <w:rPr>
          <w:rFonts w:ascii="Calibri Light" w:eastAsia="Times New Roman" w:hAnsi="Calibri Light"/>
          <w:color w:val="1F497D"/>
        </w:rPr>
        <w:t>a stavební povolení spis. zn.</w:t>
      </w:r>
      <w:r>
        <w:rPr>
          <w:rFonts w:ascii="Calibri Light" w:eastAsia="Times New Roman" w:hAnsi="Calibri Light"/>
          <w:color w:val="1F497D"/>
        </w:rPr>
        <w:t xml:space="preserve"> </w:t>
      </w:r>
      <w:r w:rsidRPr="00D85FF8">
        <w:rPr>
          <w:rFonts w:ascii="Calibri Light" w:eastAsia="Times New Roman" w:hAnsi="Calibri Light"/>
          <w:color w:val="1F497D"/>
        </w:rPr>
        <w:t xml:space="preserve">MUBR24231/2017ST/JK ze dne </w:t>
      </w:r>
      <w:proofErr w:type="gramStart"/>
      <w:r w:rsidRPr="00D85FF8">
        <w:rPr>
          <w:rFonts w:ascii="Calibri Light" w:eastAsia="Times New Roman" w:hAnsi="Calibri Light"/>
          <w:color w:val="1F497D"/>
        </w:rPr>
        <w:t>3.10.2017</w:t>
      </w:r>
      <w:proofErr w:type="gramEnd"/>
      <w:r w:rsidRPr="00D85FF8">
        <w:rPr>
          <w:rFonts w:ascii="Calibri Light" w:eastAsia="Times New Roman" w:hAnsi="Calibri Light"/>
          <w:color w:val="1F497D"/>
        </w:rPr>
        <w:t xml:space="preserve"> je nadále platné.</w:t>
      </w:r>
    </w:p>
    <w:sectPr w:rsidR="00DE0AF1" w:rsidRPr="00D85FF8" w:rsidSect="0095292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1D8"/>
    <w:rsid w:val="00155512"/>
    <w:rsid w:val="008761D8"/>
    <w:rsid w:val="0095292A"/>
    <w:rsid w:val="00D85FF8"/>
    <w:rsid w:val="00DE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B6C48-6AFE-44F1-A02C-16A2F9D51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8761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Královéhradeckého kraje</Company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Michl Miroslav Ing.</dc:creator>
  <cp:keywords/>
  <dc:description/>
  <cp:lastModifiedBy>Michl Miroslav Ing.</cp:lastModifiedBy>
  <cp:revision>2</cp:revision>
  <dcterms:created xsi:type="dcterms:W3CDTF">2020-02-17T11:22:00Z</dcterms:created>
  <dcterms:modified xsi:type="dcterms:W3CDTF">2020-02-17T11:33:00Z</dcterms:modified>
</cp:coreProperties>
</file>